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0C438ECA"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4D454C">
        <w:rPr>
          <w:rFonts w:ascii="Calibri" w:hAnsi="Calibri" w:cs="Calibri"/>
          <w:b/>
          <w:sz w:val="24"/>
          <w:szCs w:val="24"/>
        </w:rPr>
        <w:t>Rozwój kompetencji = wzrost potencjału”</w:t>
      </w:r>
    </w:p>
    <w:p w14:paraId="6D058FAA" w14:textId="77777777" w:rsidR="00D721E6" w:rsidRPr="004D4F99" w:rsidRDefault="00D721E6" w:rsidP="004D4F99">
      <w:pPr>
        <w:ind w:right="-285"/>
        <w:rPr>
          <w:rFonts w:ascii="Calibri" w:hAnsi="Calibri"/>
        </w:rPr>
      </w:pPr>
    </w:p>
    <w:p w14:paraId="096565B2" w14:textId="069F3487"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numer projektu: FESL.</w:t>
      </w:r>
      <w:r w:rsidR="00B122CB" w:rsidRPr="00B82592">
        <w:rPr>
          <w:rFonts w:ascii="Calibri" w:hAnsi="Calibri" w:cs="Calibri"/>
          <w:b/>
          <w:sz w:val="24"/>
          <w:szCs w:val="24"/>
        </w:rPr>
        <w:t>06</w:t>
      </w:r>
      <w:r w:rsidRPr="00B82592">
        <w:rPr>
          <w:rFonts w:ascii="Calibri" w:hAnsi="Calibri" w:cs="Calibri"/>
          <w:b/>
          <w:sz w:val="24"/>
          <w:szCs w:val="24"/>
        </w:rPr>
        <w:t>.</w:t>
      </w:r>
      <w:r w:rsidR="00B122CB" w:rsidRPr="00B82592">
        <w:rPr>
          <w:rFonts w:ascii="Calibri" w:hAnsi="Calibri" w:cs="Calibri"/>
          <w:b/>
          <w:sz w:val="24"/>
          <w:szCs w:val="24"/>
        </w:rPr>
        <w:t>06</w:t>
      </w:r>
      <w:r w:rsidRPr="00B82592">
        <w:rPr>
          <w:rFonts w:ascii="Calibri" w:hAnsi="Calibri" w:cs="Calibri"/>
          <w:b/>
          <w:sz w:val="24"/>
          <w:szCs w:val="24"/>
        </w:rPr>
        <w:t>-IP.02-</w:t>
      </w:r>
      <w:r w:rsidR="004D454C">
        <w:rPr>
          <w:rFonts w:ascii="Calibri" w:hAnsi="Calibri" w:cs="Calibri"/>
          <w:b/>
          <w:sz w:val="24"/>
          <w:szCs w:val="24"/>
        </w:rPr>
        <w:t>0800</w:t>
      </w:r>
      <w:r w:rsidRPr="00B82592">
        <w:rPr>
          <w:rFonts w:ascii="Calibri" w:hAnsi="Calibri" w:cs="Calibri"/>
          <w:b/>
          <w:sz w:val="24"/>
          <w:szCs w:val="24"/>
        </w:rPr>
        <w:t>/</w:t>
      </w:r>
      <w:r w:rsidR="004D454C">
        <w:rPr>
          <w:rFonts w:ascii="Calibri" w:hAnsi="Calibri" w:cs="Calibri"/>
          <w:b/>
          <w:sz w:val="24"/>
          <w:szCs w:val="24"/>
        </w:rPr>
        <w:t>23</w:t>
      </w:r>
    </w:p>
    <w:p w14:paraId="11FB17BD" w14:textId="1E25B655" w:rsidR="00D721E6" w:rsidRPr="00B82592" w:rsidRDefault="00D721E6" w:rsidP="0050626D">
      <w:pPr>
        <w:jc w:val="center"/>
        <w:rPr>
          <w:rFonts w:ascii="Calibri" w:hAnsi="Calibri" w:cs="Calibri"/>
          <w:b/>
          <w:sz w:val="24"/>
          <w:szCs w:val="24"/>
        </w:rPr>
      </w:pPr>
      <w:r w:rsidRPr="00B82592">
        <w:rPr>
          <w:rFonts w:ascii="Calibri" w:hAnsi="Calibri" w:cs="Calibri"/>
          <w:b/>
          <w:sz w:val="24"/>
          <w:szCs w:val="24"/>
        </w:rPr>
        <w:t xml:space="preserve">Beneficjent: </w:t>
      </w:r>
      <w:r w:rsidR="0050626D">
        <w:rPr>
          <w:rFonts w:ascii="Calibri" w:hAnsi="Calibri" w:cs="Calibri"/>
          <w:b/>
          <w:sz w:val="24"/>
          <w:szCs w:val="24"/>
        </w:rPr>
        <w:t>EL-TRANS Piotr Matysiak</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3C9A60C0" w14:textId="77777777" w:rsidR="00D0658F" w:rsidRPr="00D0658F" w:rsidRDefault="00D721E6" w:rsidP="00D0658F">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D0658F" w:rsidRPr="00D0658F">
              <w:rPr>
                <w:rFonts w:ascii="Calibri" w:hAnsi="Calibri" w:cs="Calibri"/>
                <w:sz w:val="22"/>
                <w:szCs w:val="22"/>
              </w:rPr>
              <w:t>centralnego</w:t>
            </w:r>
          </w:p>
          <w:p w14:paraId="5AC84FA8" w14:textId="097E84B0" w:rsidR="00AB65FC" w:rsidRPr="00B82592" w:rsidRDefault="00D0658F" w:rsidP="00D0658F">
            <w:pPr>
              <w:rPr>
                <w:rFonts w:ascii="Calibri" w:hAnsi="Calibri" w:cs="Calibri"/>
                <w:sz w:val="22"/>
                <w:szCs w:val="22"/>
              </w:rPr>
            </w:pPr>
            <w:r w:rsidRPr="00D0658F">
              <w:rPr>
                <w:rFonts w:ascii="Calibri" w:hAnsi="Calibri" w:cs="Calibri"/>
                <w:sz w:val="22"/>
                <w:szCs w:val="22"/>
              </w:rPr>
              <w:t>województwa śląskiego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2995A5D0" w14:textId="77777777" w:rsidR="00D0658F" w:rsidRPr="00D0658F" w:rsidRDefault="003C7644" w:rsidP="00D0658F">
            <w:pPr>
              <w:rPr>
                <w:rFonts w:ascii="Calibri" w:hAnsi="Calibri" w:cs="Calibri"/>
                <w:sz w:val="22"/>
                <w:szCs w:val="22"/>
              </w:rPr>
            </w:pPr>
            <w:r w:rsidRPr="00B82592">
              <w:rPr>
                <w:rFonts w:ascii="Calibri" w:hAnsi="Calibri" w:cs="Calibri"/>
                <w:sz w:val="22"/>
                <w:szCs w:val="22"/>
              </w:rPr>
              <w:t xml:space="preserve">Pracuję na terenie subregionu </w:t>
            </w:r>
            <w:r w:rsidR="00D0658F" w:rsidRPr="00D0658F">
              <w:rPr>
                <w:rFonts w:ascii="Calibri" w:hAnsi="Calibri" w:cs="Calibri"/>
                <w:sz w:val="22"/>
                <w:szCs w:val="22"/>
              </w:rPr>
              <w:t>centralnego</w:t>
            </w:r>
          </w:p>
          <w:p w14:paraId="0075F6C4" w14:textId="3B8A08BC" w:rsidR="003C7644" w:rsidRPr="00B82592" w:rsidRDefault="00D0658F" w:rsidP="00D0658F">
            <w:pPr>
              <w:rPr>
                <w:rFonts w:ascii="Calibri" w:hAnsi="Calibri" w:cs="Calibri"/>
                <w:sz w:val="22"/>
                <w:szCs w:val="22"/>
              </w:rPr>
            </w:pPr>
            <w:r w:rsidRPr="00D0658F">
              <w:rPr>
                <w:rFonts w:ascii="Calibri" w:hAnsi="Calibri" w:cs="Calibri"/>
                <w:sz w:val="22"/>
                <w:szCs w:val="22"/>
              </w:rPr>
              <w:t>województwa śląskiego</w:t>
            </w:r>
            <w:r w:rsidRPr="00D0658F">
              <w:rPr>
                <w:rFonts w:ascii="Calibri" w:hAnsi="Calibri" w:cs="Calibri"/>
                <w:sz w:val="22"/>
                <w:szCs w:val="22"/>
              </w:rPr>
              <w:t xml:space="preserve"> </w:t>
            </w:r>
            <w:r w:rsidR="003C7644"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3B38B971" w14:textId="265E55D4" w:rsidR="00D0658F" w:rsidRPr="00D0658F" w:rsidRDefault="0061558C" w:rsidP="00D0658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D0658F">
              <w:rPr>
                <w:rFonts w:ascii="Calibri" w:hAnsi="Calibri" w:cs="Calibri"/>
                <w:sz w:val="22"/>
                <w:szCs w:val="22"/>
              </w:rPr>
              <w:t>„R</w:t>
            </w:r>
            <w:r w:rsidR="00D0658F" w:rsidRPr="00D0658F">
              <w:rPr>
                <w:rFonts w:ascii="Calibri" w:hAnsi="Calibri" w:cs="Calibri"/>
                <w:sz w:val="22"/>
                <w:szCs w:val="22"/>
              </w:rPr>
              <w:t>ozwój kompetencji =</w:t>
            </w:r>
          </w:p>
          <w:p w14:paraId="6AF4F357" w14:textId="00465CAF" w:rsidR="00D721E6" w:rsidRPr="00B82592" w:rsidRDefault="00D0658F" w:rsidP="00D0658F">
            <w:pPr>
              <w:rPr>
                <w:rFonts w:ascii="Calibri" w:hAnsi="Calibri" w:cs="Calibri"/>
                <w:sz w:val="22"/>
                <w:szCs w:val="22"/>
              </w:rPr>
            </w:pPr>
            <w:r w:rsidRPr="00D0658F">
              <w:rPr>
                <w:rFonts w:ascii="Calibri" w:hAnsi="Calibri" w:cs="Calibri"/>
                <w:sz w:val="22"/>
                <w:szCs w:val="22"/>
              </w:rPr>
              <w:t>wzrost potencjału</w:t>
            </w:r>
            <w:r>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lastRenderedPageBreak/>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71FE34F5" w:rsidR="00D721E6" w:rsidRPr="00B82592" w:rsidRDefault="00D721E6" w:rsidP="008B3FB5">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8B3FB5">
              <w:rPr>
                <w:rFonts w:ascii="Calibri" w:hAnsi="Calibri" w:cs="Calibri"/>
                <w:bCs/>
                <w:sz w:val="22"/>
                <w:szCs w:val="22"/>
              </w:rPr>
              <w:t>R</w:t>
            </w:r>
            <w:r w:rsidR="008B3FB5" w:rsidRPr="008B3FB5">
              <w:rPr>
                <w:rFonts w:ascii="Calibri" w:hAnsi="Calibri" w:cs="Calibri"/>
                <w:bCs/>
                <w:sz w:val="22"/>
                <w:szCs w:val="22"/>
              </w:rPr>
              <w:t>ozwój kompetencji =</w:t>
            </w:r>
            <w:r w:rsidR="00AB2EDC">
              <w:rPr>
                <w:rFonts w:ascii="Calibri" w:hAnsi="Calibri" w:cs="Calibri"/>
                <w:bCs/>
                <w:sz w:val="22"/>
                <w:szCs w:val="22"/>
              </w:rPr>
              <w:t xml:space="preserve"> </w:t>
            </w:r>
            <w:r w:rsidR="008B3FB5" w:rsidRPr="008B3FB5">
              <w:rPr>
                <w:rFonts w:ascii="Calibri" w:hAnsi="Calibri" w:cs="Calibri"/>
                <w:bCs/>
                <w:sz w:val="22"/>
                <w:szCs w:val="22"/>
              </w:rPr>
              <w:t>wzrost potencjału</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4D4F99">
        <w:trPr>
          <w:cantSplit/>
          <w:trHeight w:val="472"/>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836" w:type="dxa"/>
            <w:vAlign w:val="center"/>
          </w:tcPr>
          <w:p w14:paraId="348DE88F" w14:textId="4A350C7A" w:rsidR="00F2700E" w:rsidRPr="00B82592" w:rsidRDefault="00F2700E" w:rsidP="00F2700E">
            <w:pPr>
              <w:jc w:val="both"/>
              <w:rPr>
                <w:rFonts w:asciiTheme="minorHAnsi" w:hAnsiTheme="minorHAnsi" w:cstheme="minorHAnsi"/>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4D4F99">
        <w:trPr>
          <w:cantSplit/>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836" w:type="dxa"/>
            <w:vAlign w:val="center"/>
          </w:tcPr>
          <w:p w14:paraId="6FF0444E" w14:textId="66A7612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4D4F99">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t>8</w:t>
            </w:r>
            <w:r w:rsidRPr="00B82592">
              <w:rPr>
                <w:rFonts w:ascii="Calibri" w:hAnsi="Calibri" w:cs="Calibri"/>
                <w:bCs/>
                <w:sz w:val="22"/>
                <w:szCs w:val="22"/>
              </w:rPr>
              <w:t>.</w:t>
            </w:r>
          </w:p>
        </w:tc>
        <w:tc>
          <w:tcPr>
            <w:tcW w:w="7836"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4D4F99">
        <w:trPr>
          <w:cantSplit/>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836"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4D4F99">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836"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4D4F99">
        <w:trPr>
          <w:cantSplit/>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4D4F99">
        <w:trPr>
          <w:cantSplit/>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4D4F99">
        <w:trPr>
          <w:cantSplit/>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4D4F99">
        <w:trPr>
          <w:cantSplit/>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4</w:t>
            </w:r>
            <w:r w:rsidRPr="00B82592">
              <w:rPr>
                <w:rFonts w:ascii="Calibri" w:hAnsi="Calibri" w:cs="Calibri"/>
                <w:bCs/>
                <w:sz w:val="22"/>
                <w:szCs w:val="22"/>
              </w:rPr>
              <w:t>.</w:t>
            </w:r>
          </w:p>
        </w:tc>
        <w:tc>
          <w:tcPr>
            <w:tcW w:w="7836" w:type="dxa"/>
            <w:vAlign w:val="center"/>
          </w:tcPr>
          <w:p w14:paraId="66908D92" w14:textId="5BA571D5" w:rsidR="00F2700E" w:rsidRPr="00B82592" w:rsidRDefault="00F2700E" w:rsidP="00AB2EDC">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00AB2EDC">
              <w:rPr>
                <w:rFonts w:ascii="Calibri" w:hAnsi="Calibri" w:cs="Calibri"/>
                <w:bCs/>
                <w:sz w:val="22"/>
                <w:szCs w:val="22"/>
              </w:rPr>
              <w:t>R</w:t>
            </w:r>
            <w:r w:rsidR="00AB2EDC" w:rsidRPr="00AB2EDC">
              <w:rPr>
                <w:rFonts w:ascii="Calibri" w:hAnsi="Calibri" w:cs="Calibri"/>
                <w:bCs/>
                <w:sz w:val="22"/>
                <w:szCs w:val="22"/>
              </w:rPr>
              <w:t>ozwój kompetencji =</w:t>
            </w:r>
            <w:r w:rsidR="00AB2EDC">
              <w:rPr>
                <w:rFonts w:ascii="Calibri" w:hAnsi="Calibri" w:cs="Calibri"/>
                <w:bCs/>
                <w:sz w:val="22"/>
                <w:szCs w:val="22"/>
              </w:rPr>
              <w:t xml:space="preserve"> </w:t>
            </w:r>
            <w:r w:rsidR="00AB2EDC" w:rsidRPr="00AB2EDC">
              <w:rPr>
                <w:rFonts w:ascii="Calibri" w:hAnsi="Calibri" w:cs="Calibri"/>
                <w:bCs/>
                <w:sz w:val="22"/>
                <w:szCs w:val="22"/>
              </w:rPr>
              <w:t>wzrost potencjału</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0A4C64FF" w14:textId="1372B751" w:rsidR="00D721E6" w:rsidRPr="00611B8F" w:rsidRDefault="00611B8F" w:rsidP="00D721E6">
      <w:pPr>
        <w:spacing w:line="276" w:lineRule="auto"/>
        <w:jc w:val="both"/>
        <w:rPr>
          <w:rFonts w:ascii="Calibri" w:eastAsia="Calibri" w:hAnsi="Calibri" w:cs="Calibri"/>
          <w:b/>
          <w:iCs/>
          <w:sz w:val="22"/>
          <w:szCs w:val="22"/>
          <w:lang w:eastAsia="en-US"/>
        </w:rPr>
      </w:pPr>
      <w:r w:rsidRPr="00611B8F">
        <w:rPr>
          <w:rFonts w:ascii="Calibri" w:eastAsia="Calibri" w:hAnsi="Calibri" w:cs="Calibri"/>
          <w:b/>
          <w:iCs/>
          <w:sz w:val="22"/>
          <w:szCs w:val="22"/>
          <w:lang w:eastAsia="en-US"/>
        </w:rPr>
        <w:t>KLAUZULA INFORMACYJNA</w:t>
      </w:r>
    </w:p>
    <w:p w14:paraId="02BEDD15" w14:textId="77777777" w:rsidR="00B91DE6" w:rsidRPr="00B91DE6" w:rsidRDefault="00611B8F" w:rsidP="00B91DE6">
      <w:pPr>
        <w:spacing w:line="276" w:lineRule="auto"/>
        <w:jc w:val="both"/>
        <w:rPr>
          <w:rFonts w:ascii="Calibri" w:eastAsia="Calibri" w:hAnsi="Calibri"/>
          <w:sz w:val="22"/>
        </w:rPr>
      </w:pPr>
      <w:r>
        <w:rPr>
          <w:rFonts w:ascii="Calibri" w:eastAsia="Calibri" w:hAnsi="Calibri"/>
          <w:sz w:val="22"/>
        </w:rPr>
        <w:t xml:space="preserve">W celu </w:t>
      </w:r>
      <w:r w:rsidR="00B91DE6">
        <w:rPr>
          <w:rFonts w:ascii="Calibri" w:eastAsia="Calibri" w:hAnsi="Calibri"/>
          <w:sz w:val="22"/>
        </w:rPr>
        <w:t xml:space="preserve">wykonania </w:t>
      </w:r>
      <w:r w:rsidR="00B91DE6" w:rsidRPr="00B91DE6">
        <w:rPr>
          <w:rFonts w:ascii="Calibri" w:eastAsia="Calibri" w:hAnsi="Calibri"/>
          <w:sz w:val="22"/>
        </w:rPr>
        <w:t>obowiązku nałożonego art. 13 i 14 RODO9, w związku z art. 88 ustawy o zasadach</w:t>
      </w:r>
    </w:p>
    <w:p w14:paraId="6F3424F3" w14:textId="77777777" w:rsidR="00B91DE6" w:rsidRPr="00B91DE6" w:rsidRDefault="00B91DE6" w:rsidP="00B91DE6">
      <w:pPr>
        <w:spacing w:line="276" w:lineRule="auto"/>
        <w:jc w:val="both"/>
        <w:rPr>
          <w:rFonts w:ascii="Calibri" w:eastAsia="Calibri" w:hAnsi="Calibri"/>
          <w:sz w:val="22"/>
        </w:rPr>
      </w:pPr>
      <w:r w:rsidRPr="00B91DE6">
        <w:rPr>
          <w:rFonts w:ascii="Calibri" w:eastAsia="Calibri" w:hAnsi="Calibri"/>
          <w:sz w:val="22"/>
        </w:rPr>
        <w:t>realizacji zadań finansowanych ze środków europejskich w perspektywie finansowej 2021-202710,</w:t>
      </w:r>
    </w:p>
    <w:p w14:paraId="3E7A7292" w14:textId="77777777" w:rsidR="00B91DE6" w:rsidRPr="00B91DE6" w:rsidRDefault="00B91DE6" w:rsidP="00B91DE6">
      <w:pPr>
        <w:spacing w:line="276" w:lineRule="auto"/>
        <w:jc w:val="both"/>
        <w:rPr>
          <w:rFonts w:ascii="Calibri" w:eastAsia="Calibri" w:hAnsi="Calibri"/>
          <w:sz w:val="22"/>
        </w:rPr>
      </w:pPr>
      <w:r w:rsidRPr="00B91DE6">
        <w:rPr>
          <w:rFonts w:ascii="Calibri" w:eastAsia="Calibri" w:hAnsi="Calibri"/>
          <w:sz w:val="22"/>
        </w:rPr>
        <w:t>informujemy o zasadach przetwarzania Państwa danych osobowych:</w:t>
      </w:r>
    </w:p>
    <w:p w14:paraId="7A8A11FE" w14:textId="00AC1B60" w:rsidR="00B91DE6" w:rsidRPr="00535700" w:rsidRDefault="00B91DE6" w:rsidP="00535700">
      <w:pPr>
        <w:pStyle w:val="Akapitzlist"/>
        <w:numPr>
          <w:ilvl w:val="0"/>
          <w:numId w:val="9"/>
        </w:numPr>
        <w:spacing w:line="276" w:lineRule="auto"/>
        <w:jc w:val="both"/>
        <w:rPr>
          <w:b/>
          <w:bCs/>
        </w:rPr>
      </w:pPr>
      <w:r w:rsidRPr="00535700">
        <w:rPr>
          <w:b/>
          <w:bCs/>
        </w:rPr>
        <w:t>Administrator</w:t>
      </w:r>
    </w:p>
    <w:p w14:paraId="1DE13E01" w14:textId="77777777" w:rsidR="00B91DE6" w:rsidRPr="00B91DE6" w:rsidRDefault="00B91DE6" w:rsidP="00B91DE6">
      <w:pPr>
        <w:spacing w:line="276" w:lineRule="auto"/>
        <w:jc w:val="both"/>
        <w:rPr>
          <w:rFonts w:ascii="Calibri" w:eastAsia="Calibri" w:hAnsi="Calibri"/>
          <w:b/>
          <w:bCs/>
          <w:sz w:val="22"/>
        </w:rPr>
      </w:pPr>
      <w:r w:rsidRPr="00B91DE6">
        <w:rPr>
          <w:rFonts w:ascii="Calibri" w:eastAsia="Calibri" w:hAnsi="Calibri"/>
          <w:sz w:val="22"/>
        </w:rPr>
        <w:t xml:space="preserve">Administratorem Pana/i danych osobowych jest: </w:t>
      </w:r>
      <w:r w:rsidRPr="00B91DE6">
        <w:rPr>
          <w:rFonts w:ascii="Calibri" w:eastAsia="Calibri" w:hAnsi="Calibri"/>
          <w:b/>
          <w:bCs/>
          <w:sz w:val="22"/>
        </w:rPr>
        <w:t>EL-TRANS Piotr Matysiak, z siedzibą w Czernicy (44-</w:t>
      </w:r>
    </w:p>
    <w:p w14:paraId="229F15C5" w14:textId="680CC7BB" w:rsidR="00D721E6" w:rsidRDefault="00B91DE6" w:rsidP="00B91DE6">
      <w:pPr>
        <w:spacing w:line="276" w:lineRule="auto"/>
        <w:jc w:val="both"/>
        <w:rPr>
          <w:rFonts w:ascii="Calibri" w:eastAsia="Calibri" w:hAnsi="Calibri"/>
          <w:b/>
          <w:bCs/>
          <w:sz w:val="22"/>
        </w:rPr>
      </w:pPr>
      <w:r w:rsidRPr="00B91DE6">
        <w:rPr>
          <w:rFonts w:ascii="Calibri" w:eastAsia="Calibri" w:hAnsi="Calibri"/>
          <w:b/>
          <w:bCs/>
          <w:sz w:val="22"/>
        </w:rPr>
        <w:t>282), ul. Babiogórska 6</w:t>
      </w:r>
      <w:r>
        <w:rPr>
          <w:rFonts w:ascii="Calibri" w:eastAsia="Calibri" w:hAnsi="Calibri"/>
          <w:b/>
          <w:bCs/>
          <w:sz w:val="22"/>
        </w:rPr>
        <w:t xml:space="preserve"> </w:t>
      </w:r>
    </w:p>
    <w:p w14:paraId="29F2FBD6" w14:textId="2351525E" w:rsidR="00B91DE6" w:rsidRDefault="008E1A3A" w:rsidP="00AD5A09">
      <w:pPr>
        <w:pStyle w:val="Tekstprzypisudolnego"/>
        <w:rPr>
          <w:rFonts w:asciiTheme="minorHAnsi" w:hAnsiTheme="minorHAnsi" w:cstheme="minorHAnsi"/>
          <w:color w:val="111111"/>
          <w:sz w:val="16"/>
          <w:szCs w:val="16"/>
          <w:shd w:val="clear" w:color="auto" w:fill="F9F9F9"/>
        </w:rPr>
      </w:pPr>
      <w:r>
        <w:rPr>
          <w:rFonts w:asciiTheme="minorHAnsi" w:hAnsiTheme="minorHAnsi" w:cstheme="minorHAnsi"/>
          <w:color w:val="111111"/>
          <w:sz w:val="16"/>
          <w:szCs w:val="16"/>
          <w:shd w:val="clear" w:color="auto" w:fill="F9F9F9"/>
        </w:rPr>
        <w:t>9</w:t>
      </w:r>
      <w:r w:rsidRPr="002B3844">
        <w:rPr>
          <w:rFonts w:asciiTheme="minorHAnsi" w:hAnsiTheme="minorHAnsi" w:cstheme="minorHAnsi"/>
          <w:color w:val="111111"/>
          <w:sz w:val="16"/>
          <w:szCs w:val="16"/>
          <w:shd w:val="clear" w:color="auto" w:fill="F9F9F9"/>
        </w:rPr>
        <w:t xml:space="preserve"> Rozporządzenie Parlamentu Europejskiego i Rady (UE) 2016/679 z 27 kwietnia 2016 r. w sprawie ochrony osób fizycznych w związku z przetwarzaniem danych osobowych i w sprawie swobodnego przepływu takich danych (Dz. Urz. UE. L 119 z 4 maja 2016 r., s.1-88).</w:t>
      </w:r>
      <w:r w:rsidR="00AD5A09">
        <w:rPr>
          <w:rFonts w:asciiTheme="minorHAnsi" w:hAnsiTheme="minorHAnsi" w:cstheme="minorHAnsi"/>
          <w:color w:val="111111"/>
          <w:sz w:val="16"/>
          <w:szCs w:val="16"/>
          <w:shd w:val="clear" w:color="auto" w:fill="F9F9F9"/>
        </w:rPr>
        <w:t xml:space="preserve"> </w:t>
      </w:r>
      <w:r w:rsidRPr="002B3844">
        <w:rPr>
          <w:rFonts w:asciiTheme="minorHAnsi" w:hAnsiTheme="minorHAnsi" w:cstheme="minorHAnsi"/>
          <w:color w:val="111111"/>
          <w:sz w:val="16"/>
          <w:szCs w:val="16"/>
          <w:shd w:val="clear" w:color="auto" w:fill="F9F9F9"/>
        </w:rPr>
        <w:footnoteRef/>
      </w:r>
      <w:r w:rsidR="00AD5A09">
        <w:rPr>
          <w:rFonts w:asciiTheme="minorHAnsi" w:hAnsiTheme="minorHAnsi" w:cstheme="minorHAnsi"/>
          <w:color w:val="111111"/>
          <w:sz w:val="16"/>
          <w:szCs w:val="16"/>
          <w:shd w:val="clear" w:color="auto" w:fill="F9F9F9"/>
        </w:rPr>
        <w:t xml:space="preserve">0 </w:t>
      </w:r>
      <w:r w:rsidRPr="002B3844">
        <w:rPr>
          <w:rFonts w:asciiTheme="minorHAnsi" w:hAnsiTheme="minorHAnsi" w:cstheme="minorHAnsi"/>
          <w:color w:val="111111"/>
          <w:sz w:val="16"/>
          <w:szCs w:val="16"/>
          <w:shd w:val="clear" w:color="auto" w:fill="F9F9F9"/>
        </w:rPr>
        <w:lastRenderedPageBreak/>
        <w:t>Ustawa z dnia 28 kwietnia 2022 r o zasadach realizacji zadań finansowanych ze środków europejskich w perspektywie finansowej 2021-2027 (Dz.U. 2022 poz. 1079), zwana dalej „ustawą wdrożeniową”.</w:t>
      </w:r>
    </w:p>
    <w:p w14:paraId="6AAE4A3E" w14:textId="0CFDAE3D" w:rsidR="00A674EB" w:rsidRPr="00535700" w:rsidRDefault="00A674EB" w:rsidP="00535700">
      <w:pPr>
        <w:pStyle w:val="Akapitzlist"/>
        <w:numPr>
          <w:ilvl w:val="0"/>
          <w:numId w:val="9"/>
        </w:numPr>
        <w:spacing w:before="120"/>
        <w:rPr>
          <w:rFonts w:cs="Calibri"/>
          <w:b/>
          <w:bCs/>
        </w:rPr>
      </w:pPr>
      <w:r w:rsidRPr="00535700">
        <w:rPr>
          <w:rFonts w:cs="Calibri"/>
          <w:b/>
          <w:bCs/>
        </w:rPr>
        <w:t>Cel przetwarzania danych</w:t>
      </w:r>
    </w:p>
    <w:p w14:paraId="3B631367"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 xml:space="preserve">Dane osobowe będą przetwarzane w związku z realizacją projektu </w:t>
      </w:r>
      <w:bookmarkStart w:id="6" w:name="_Hlk176218444"/>
      <w:r w:rsidRPr="007D5DE0">
        <w:rPr>
          <w:rFonts w:ascii="Calibri" w:hAnsi="Calibri" w:cs="Calibri"/>
          <w:b/>
          <w:bCs/>
          <w:sz w:val="22"/>
          <w:szCs w:val="22"/>
        </w:rPr>
        <w:t>„Rozwój kompetencji = wzrost potencjału”</w:t>
      </w:r>
      <w:r w:rsidRPr="007D5DE0">
        <w:rPr>
          <w:rFonts w:ascii="Calibri" w:hAnsi="Calibri" w:cs="Calibri"/>
          <w:sz w:val="22"/>
          <w:szCs w:val="22"/>
        </w:rPr>
        <w:t xml:space="preserve"> nr</w:t>
      </w:r>
      <w:r w:rsidRPr="007D5DE0">
        <w:rPr>
          <w:rFonts w:cs="Calibri"/>
          <w:sz w:val="22"/>
          <w:szCs w:val="22"/>
        </w:rPr>
        <w:t xml:space="preserve"> </w:t>
      </w:r>
      <w:r w:rsidRPr="007D5DE0">
        <w:rPr>
          <w:rFonts w:ascii="Calibri" w:hAnsi="Calibri" w:cs="Calibri"/>
          <w:b/>
          <w:bCs/>
          <w:sz w:val="22"/>
          <w:szCs w:val="22"/>
        </w:rPr>
        <w:t>FESL.06.06-IP.02-0800/23</w:t>
      </w:r>
      <w:bookmarkEnd w:id="6"/>
      <w:r w:rsidRPr="007D5DE0">
        <w:rPr>
          <w:rFonts w:ascii="Calibri" w:hAnsi="Calibri" w:cs="Calibri"/>
          <w:sz w:val="22"/>
          <w:szCs w:val="22"/>
        </w:rPr>
        <w:t>,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informacyjno-promocyjnych, wykrywania nieprawidłowości, rozliczania finansowego projektu na etapie weryfikacji wniosków o płatność.</w:t>
      </w:r>
    </w:p>
    <w:p w14:paraId="62EC18F4"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lang w:eastAsia="ar-SA"/>
        </w:rPr>
        <w:t>Podanie danych jest warunkiem koniecznym otrzymania wsparcia, a odmowa ich podania jest równoznaczna z brakiem możliwości udzielenia wsparcia w ramach projektu.</w:t>
      </w:r>
    </w:p>
    <w:p w14:paraId="16862DDF" w14:textId="77777777" w:rsidR="00A674EB" w:rsidRPr="007D5DE0"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Podstawa przetwarzania</w:t>
      </w:r>
    </w:p>
    <w:p w14:paraId="349A86B3"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Dane osobowe będą przetwarzane w związku z tym, że:</w:t>
      </w:r>
    </w:p>
    <w:p w14:paraId="272E4DD5" w14:textId="77777777" w:rsidR="00A674EB" w:rsidRPr="007D5DE0" w:rsidRDefault="00A674EB" w:rsidP="00535700">
      <w:pPr>
        <w:numPr>
          <w:ilvl w:val="1"/>
          <w:numId w:val="9"/>
        </w:numPr>
        <w:ind w:left="284"/>
        <w:jc w:val="both"/>
        <w:rPr>
          <w:rFonts w:ascii="Calibri" w:hAnsi="Calibri" w:cs="Calibri"/>
          <w:sz w:val="22"/>
          <w:szCs w:val="22"/>
        </w:rPr>
      </w:pPr>
      <w:r w:rsidRPr="007D5DE0">
        <w:rPr>
          <w:rFonts w:ascii="Calibri" w:hAnsi="Calibri" w:cs="Calibri"/>
          <w:sz w:val="22"/>
          <w:szCs w:val="22"/>
        </w:rPr>
        <w:t xml:space="preserve">Zobowiązuje nas do tego </w:t>
      </w:r>
      <w:r w:rsidRPr="007D5DE0">
        <w:rPr>
          <w:rFonts w:ascii="Calibri" w:hAnsi="Calibri" w:cs="Calibri"/>
          <w:bCs/>
          <w:sz w:val="22"/>
          <w:szCs w:val="22"/>
        </w:rPr>
        <w:t>prawo</w:t>
      </w:r>
      <w:r w:rsidRPr="007D5DE0">
        <w:rPr>
          <w:rFonts w:ascii="Calibri" w:hAnsi="Calibri" w:cs="Calibri"/>
          <w:b/>
          <w:sz w:val="22"/>
          <w:szCs w:val="22"/>
        </w:rPr>
        <w:t xml:space="preserve"> </w:t>
      </w:r>
      <w:r w:rsidRPr="007D5DE0">
        <w:rPr>
          <w:rFonts w:ascii="Calibri" w:hAnsi="Calibri" w:cs="Calibri"/>
          <w:sz w:val="22"/>
          <w:szCs w:val="22"/>
        </w:rPr>
        <w:t>(art. 6 ust. 1 lit. c, art. 9 ust. 2 lit. g RODO):</w:t>
      </w:r>
    </w:p>
    <w:p w14:paraId="366C9ED3"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0015D235"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7D5DE0">
        <w:rPr>
          <w:rFonts w:ascii="Calibri" w:hAnsi="Calibri" w:cs="Calibri"/>
          <w:sz w:val="22"/>
          <w:szCs w:val="22"/>
        </w:rPr>
        <w:t>późn</w:t>
      </w:r>
      <w:proofErr w:type="spellEnd"/>
      <w:r w:rsidRPr="007D5DE0">
        <w:rPr>
          <w:rFonts w:ascii="Calibri" w:hAnsi="Calibri" w:cs="Calibri"/>
          <w:sz w:val="22"/>
          <w:szCs w:val="22"/>
        </w:rPr>
        <w:t>. zm.),</w:t>
      </w:r>
    </w:p>
    <w:p w14:paraId="602DEEA7"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dnia 28 kwietnia 2022 r. o zasadach realizacji zadań finansowanych ze środków europejskich w perspektywie finansowej 2021-2027, w szczególności art. 87-93,</w:t>
      </w:r>
    </w:p>
    <w:p w14:paraId="5D296DBC"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14 czerwca 1960 r. - Kodeks postępowania administracyjnego,</w:t>
      </w:r>
    </w:p>
    <w:p w14:paraId="1963B072"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27 sierpnia 2009 r. o finansach publicznych, w szczególności art. 207 – 210,</w:t>
      </w:r>
    </w:p>
    <w:p w14:paraId="2074D584"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dnia 14 lipca 1983 r. o narodowym zasobie archiwalnym i archiwach,</w:t>
      </w:r>
    </w:p>
    <w:p w14:paraId="3D2FE319"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rozporządzenie z dnia 18 stycznia 2011 r. Prezesa Rady Ministrów w sprawie instrukcji kancelaryjnej, jednolitych rzeczowych wykazów akt oraz instrukcji w sprawie organizacji i zakresu działania archiwów zakładowych.</w:t>
      </w:r>
    </w:p>
    <w:p w14:paraId="71280E1F" w14:textId="77777777" w:rsidR="00A674EB" w:rsidRPr="007D5DE0"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Sposób pozyskiwania danych</w:t>
      </w:r>
    </w:p>
    <w:p w14:paraId="28B2A583"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Dane będą pozyskiwane bezpośrednio od osób, których one dotyczą, albo od instytucji i podmiotów zaangażowanych w realizację projektu.</w:t>
      </w:r>
    </w:p>
    <w:p w14:paraId="68845BF1" w14:textId="77777777" w:rsidR="00A674EB"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Dostęp do danych osobowych</w:t>
      </w:r>
    </w:p>
    <w:p w14:paraId="65D0E834" w14:textId="77777777" w:rsidR="000D3779" w:rsidRPr="007D5DE0" w:rsidRDefault="000D3779" w:rsidP="000D3779">
      <w:pPr>
        <w:jc w:val="both"/>
        <w:rPr>
          <w:rFonts w:ascii="Calibri" w:hAnsi="Calibri" w:cs="Calibri"/>
          <w:sz w:val="22"/>
          <w:szCs w:val="22"/>
        </w:rPr>
      </w:pPr>
      <w:r w:rsidRPr="007D5DE0">
        <w:rPr>
          <w:rFonts w:ascii="Calibri" w:hAnsi="Calibri" w:cs="Calibri"/>
          <w:sz w:val="22"/>
          <w:szCs w:val="22"/>
        </w:rPr>
        <w:t>Dostęp do Państwa danych osobowych mają pracownicy i współpracownicy administratora.</w:t>
      </w:r>
    </w:p>
    <w:p w14:paraId="1A6906BB" w14:textId="77777777" w:rsidR="000D3779" w:rsidRPr="007D5DE0" w:rsidRDefault="000D3779" w:rsidP="000D3779">
      <w:pPr>
        <w:jc w:val="both"/>
        <w:rPr>
          <w:rFonts w:ascii="Calibri" w:hAnsi="Calibri" w:cs="Calibri"/>
          <w:sz w:val="22"/>
          <w:szCs w:val="22"/>
        </w:rPr>
      </w:pPr>
      <w:r w:rsidRPr="007D5DE0">
        <w:rPr>
          <w:rFonts w:ascii="Calibri" w:hAnsi="Calibri" w:cs="Calibri"/>
          <w:sz w:val="22"/>
          <w:szCs w:val="22"/>
        </w:rPr>
        <w:t>Państwa dane osobowe będą przetwarzane przez:</w:t>
      </w:r>
    </w:p>
    <w:p w14:paraId="4A3406BB" w14:textId="77777777"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Instytucję Zarządzającą tj. Zarząd Województwa Śląskiego z siedzibą w Katowicach przy ul. Ligonia 46, 40-037 Katowice; kontakt do Inspektora Ochrony Danych Osobowych – e-mail: </w:t>
      </w:r>
      <w:hyperlink r:id="rId8" w:history="1">
        <w:r w:rsidRPr="007D5DE0">
          <w:rPr>
            <w:rStyle w:val="Hipercze"/>
            <w:rFonts w:ascii="Calibri" w:hAnsi="Calibri" w:cs="Calibri"/>
            <w:sz w:val="22"/>
            <w:szCs w:val="22"/>
          </w:rPr>
          <w:t>daneosobowe@slaskie.pl</w:t>
        </w:r>
      </w:hyperlink>
      <w:r w:rsidRPr="007D5DE0">
        <w:rPr>
          <w:rFonts w:ascii="Calibri" w:hAnsi="Calibri" w:cs="Calibri"/>
          <w:sz w:val="22"/>
          <w:szCs w:val="22"/>
        </w:rPr>
        <w:t>.</w:t>
      </w:r>
    </w:p>
    <w:p w14:paraId="48F302C2" w14:textId="77777777"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Instytucję Pośredniczącą tj. Wojewódzki Urząd Pracy w Katowicach z siedzibą w Katowicach, ul. Kościuszki 30, 40-048 Katowice; kontakt do Inspektora Ochrony Danych Osobowych – e-mail: </w:t>
      </w:r>
      <w:hyperlink r:id="rId9" w:history="1">
        <w:r w:rsidRPr="007D5DE0">
          <w:rPr>
            <w:rStyle w:val="Hipercze"/>
            <w:rFonts w:ascii="Calibri" w:hAnsi="Calibri" w:cs="Calibri"/>
            <w:sz w:val="22"/>
            <w:szCs w:val="22"/>
          </w:rPr>
          <w:t>iod@wup-katowice.pl</w:t>
        </w:r>
      </w:hyperlink>
      <w:r w:rsidRPr="007D5DE0">
        <w:rPr>
          <w:rFonts w:ascii="Calibri" w:hAnsi="Calibri" w:cs="Calibri"/>
          <w:sz w:val="22"/>
          <w:szCs w:val="22"/>
        </w:rPr>
        <w:t>;</w:t>
      </w:r>
    </w:p>
    <w:p w14:paraId="2DBDA99D" w14:textId="77777777" w:rsidR="000D3779" w:rsidRPr="007D5DE0" w:rsidRDefault="000D3779" w:rsidP="000D3779">
      <w:pPr>
        <w:spacing w:before="120"/>
        <w:jc w:val="both"/>
        <w:rPr>
          <w:rFonts w:ascii="Calibri" w:hAnsi="Calibri" w:cs="Calibri"/>
          <w:sz w:val="22"/>
          <w:szCs w:val="22"/>
        </w:rPr>
      </w:pPr>
      <w:r w:rsidRPr="007D5DE0">
        <w:rPr>
          <w:rFonts w:ascii="Calibri" w:hAnsi="Calibri" w:cs="Calibri"/>
          <w:sz w:val="22"/>
          <w:szCs w:val="22"/>
        </w:rPr>
        <w:t>Ponadto Państwa dane osobowe mogą być powierzane lub udostępniane:</w:t>
      </w:r>
    </w:p>
    <w:p w14:paraId="6020BD68" w14:textId="77777777"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Podmiotom uprawnionym do uzyskania danych osobowych na podstawie przepisów prawa; </w:t>
      </w:r>
    </w:p>
    <w:p w14:paraId="630F22A9" w14:textId="77777777" w:rsidR="000D3779" w:rsidRPr="00CA2457"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lastRenderedPageBreak/>
        <w:t>Organom Komisji Europejskiej, ministrowi właściwemu do spraw finansów publicznych, prezesowi zakładu ubezpieczeń społecznych;</w:t>
      </w:r>
    </w:p>
    <w:p w14:paraId="56B18C1A" w14:textId="77777777" w:rsidR="000D3779" w:rsidRDefault="000D3779" w:rsidP="000D3779">
      <w:pPr>
        <w:numPr>
          <w:ilvl w:val="1"/>
          <w:numId w:val="9"/>
        </w:numPr>
        <w:ind w:left="284"/>
        <w:jc w:val="both"/>
        <w:rPr>
          <w:rFonts w:ascii="Calibri" w:hAnsi="Calibri" w:cs="Calibri"/>
          <w:sz w:val="22"/>
          <w:szCs w:val="22"/>
        </w:rPr>
      </w:pPr>
      <w:r>
        <w:rPr>
          <w:rFonts w:ascii="Calibri" w:hAnsi="Calibri" w:cs="Calibri"/>
          <w:sz w:val="22"/>
          <w:szCs w:val="22"/>
        </w:rPr>
        <w:t>Instytucjom kontrolnym upoważnionym do przetwarzania danych osobowych na podstawie odrębnych przepisów prawa;</w:t>
      </w:r>
    </w:p>
    <w:p w14:paraId="7458B20F" w14:textId="77777777" w:rsidR="000D3779" w:rsidRDefault="000D3779" w:rsidP="000D3779">
      <w:pPr>
        <w:numPr>
          <w:ilvl w:val="1"/>
          <w:numId w:val="9"/>
        </w:numPr>
        <w:ind w:left="284"/>
        <w:jc w:val="both"/>
        <w:rPr>
          <w:rFonts w:ascii="Calibri" w:hAnsi="Calibri" w:cs="Calibri"/>
          <w:sz w:val="22"/>
          <w:szCs w:val="22"/>
        </w:rPr>
      </w:pPr>
      <w:r>
        <w:rPr>
          <w:rFonts w:ascii="Calibri" w:hAnsi="Calibri" w:cs="Calibri"/>
          <w:sz w:val="22"/>
          <w:szCs w:val="22"/>
        </w:rPr>
        <w:t>Instytucjom dokonującym ewaluacji programu projektu, upoważnione do przetwarzania danych przez Administratora danych osobowych, Instytucję Pośredniczącą lub Instytucję Zarządzającą;</w:t>
      </w:r>
    </w:p>
    <w:p w14:paraId="328E32BC" w14:textId="01A9B700" w:rsidR="000C3618" w:rsidRPr="009C1C91" w:rsidRDefault="000D3779" w:rsidP="009C1C91">
      <w:pPr>
        <w:numPr>
          <w:ilvl w:val="1"/>
          <w:numId w:val="9"/>
        </w:numPr>
        <w:ind w:left="284"/>
        <w:jc w:val="both"/>
        <w:rPr>
          <w:rFonts w:ascii="Calibri" w:hAnsi="Calibri" w:cs="Calibri"/>
          <w:sz w:val="22"/>
          <w:szCs w:val="22"/>
        </w:rPr>
      </w:pPr>
      <w:r>
        <w:rPr>
          <w:rFonts w:ascii="Calibri" w:hAnsi="Calibri" w:cs="Calibri"/>
          <w:sz w:val="22"/>
          <w:szCs w:val="22"/>
        </w:rPr>
        <w:t>Podmiotem, które wykonują  dla  Administratora usługi związane  z obsługą i rozwojem systemów teleinformatycznych, a także zapewnieniem łączności, np. dostawcom rozwiązań IT i operatorem telekomunikacyjnym.</w:t>
      </w:r>
    </w:p>
    <w:p w14:paraId="16AF0B21" w14:textId="2EEBCD32" w:rsidR="00B26C9F" w:rsidRPr="007D5DE0" w:rsidRDefault="00B26C9F" w:rsidP="00B26C9F">
      <w:pPr>
        <w:spacing w:before="120"/>
        <w:jc w:val="both"/>
        <w:rPr>
          <w:rFonts w:ascii="Calibri" w:hAnsi="Calibri" w:cs="Calibri"/>
          <w:b/>
          <w:bCs/>
          <w:sz w:val="22"/>
          <w:szCs w:val="22"/>
        </w:rPr>
      </w:pPr>
      <w:r>
        <w:rPr>
          <w:rFonts w:ascii="Calibri" w:hAnsi="Calibri" w:cs="Calibri"/>
          <w:b/>
          <w:bCs/>
          <w:sz w:val="22"/>
          <w:szCs w:val="22"/>
        </w:rPr>
        <w:t xml:space="preserve">VI. </w:t>
      </w:r>
      <w:r w:rsidR="00F11E8D">
        <w:rPr>
          <w:rFonts w:ascii="Calibri" w:hAnsi="Calibri" w:cs="Calibri"/>
          <w:b/>
          <w:bCs/>
          <w:sz w:val="22"/>
          <w:szCs w:val="22"/>
        </w:rPr>
        <w:t xml:space="preserve">      </w:t>
      </w:r>
      <w:r w:rsidRPr="007D5DE0">
        <w:rPr>
          <w:rFonts w:ascii="Calibri" w:hAnsi="Calibri" w:cs="Calibri"/>
          <w:b/>
          <w:bCs/>
          <w:sz w:val="22"/>
          <w:szCs w:val="22"/>
        </w:rPr>
        <w:t>Okres przechowywania danych</w:t>
      </w:r>
    </w:p>
    <w:p w14:paraId="20F2C598" w14:textId="315215C2" w:rsidR="009C1C91" w:rsidRDefault="00B26C9F" w:rsidP="00B26C9F">
      <w:pPr>
        <w:jc w:val="both"/>
        <w:rPr>
          <w:rFonts w:ascii="Calibri" w:hAnsi="Calibri" w:cs="Calibri"/>
          <w:sz w:val="22"/>
          <w:szCs w:val="22"/>
        </w:rPr>
      </w:pPr>
      <w:r w:rsidRPr="007D5DE0">
        <w:rPr>
          <w:rFonts w:ascii="Calibri" w:hAnsi="Calibri" w:cs="Calibri"/>
          <w:sz w:val="22"/>
          <w:szCs w:val="22"/>
        </w:rPr>
        <w:t>Dane osobowe będą przechowywane przez okres co najmniej 10 lat od momentu zakończenia realizacji projektu. Po upływie tego okresu akta sprawy będą podlegały ekspertyzie ze względu na ich charakter, treść i znaczenie. Na tej podstawie nastąpić może zmiana okresu przechowywania dokumentacji.</w:t>
      </w:r>
    </w:p>
    <w:p w14:paraId="06D24192" w14:textId="1AAC805B" w:rsidR="009C1C91" w:rsidRPr="007D5DE0" w:rsidRDefault="009C1C91" w:rsidP="009C1C91">
      <w:pPr>
        <w:spacing w:before="120"/>
        <w:jc w:val="both"/>
        <w:rPr>
          <w:rFonts w:ascii="Calibri" w:hAnsi="Calibri" w:cs="Calibri"/>
          <w:b/>
          <w:bCs/>
          <w:sz w:val="22"/>
          <w:szCs w:val="22"/>
        </w:rPr>
      </w:pPr>
      <w:r>
        <w:rPr>
          <w:rFonts w:ascii="Calibri" w:hAnsi="Calibri" w:cs="Calibri"/>
          <w:b/>
          <w:bCs/>
          <w:sz w:val="22"/>
          <w:szCs w:val="22"/>
        </w:rPr>
        <w:t xml:space="preserve">VII. </w:t>
      </w:r>
      <w:r w:rsidR="00F11E8D">
        <w:rPr>
          <w:rFonts w:ascii="Calibri" w:hAnsi="Calibri" w:cs="Calibri"/>
          <w:b/>
          <w:bCs/>
          <w:sz w:val="22"/>
          <w:szCs w:val="22"/>
        </w:rPr>
        <w:t xml:space="preserve">      </w:t>
      </w:r>
      <w:r w:rsidRPr="007D5DE0">
        <w:rPr>
          <w:rFonts w:ascii="Calibri" w:hAnsi="Calibri" w:cs="Calibri"/>
          <w:b/>
          <w:bCs/>
          <w:sz w:val="22"/>
          <w:szCs w:val="22"/>
        </w:rPr>
        <w:t>Prawa osób, których dane dotyczą</w:t>
      </w:r>
    </w:p>
    <w:p w14:paraId="4B2A3EC7" w14:textId="77777777" w:rsidR="009C1C91" w:rsidRPr="007D5DE0" w:rsidRDefault="009C1C91" w:rsidP="009C1C91">
      <w:pPr>
        <w:jc w:val="both"/>
        <w:rPr>
          <w:rFonts w:ascii="Calibri" w:hAnsi="Calibri" w:cs="Calibri"/>
          <w:sz w:val="22"/>
          <w:szCs w:val="22"/>
        </w:rPr>
      </w:pPr>
      <w:r w:rsidRPr="007D5DE0">
        <w:rPr>
          <w:rFonts w:ascii="Calibri" w:hAnsi="Calibri" w:cs="Calibri"/>
          <w:sz w:val="22"/>
          <w:szCs w:val="22"/>
        </w:rPr>
        <w:t>Przysługują Państwu następujące prawa:</w:t>
      </w:r>
    </w:p>
    <w:p w14:paraId="2EB72FBC"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dostępu do swoich danych oraz otrzymania ich kopii (art. 15 RODO),</w:t>
      </w:r>
    </w:p>
    <w:p w14:paraId="44AF1829"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sprostowania swoich danych (art. 16 RODO),</w:t>
      </w:r>
    </w:p>
    <w:p w14:paraId="0C3EC712"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usunięcia swoich danych (art. 17 RODO) - jeśli nie zaistniały okoliczności, o których mowa w art. 17 ust. 3 RODO,</w:t>
      </w:r>
    </w:p>
    <w:p w14:paraId="5F67BFC6"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żądania od administratora ograniczenia przetwarzania swoich danych (art. 18 RODO),</w:t>
      </w:r>
    </w:p>
    <w:p w14:paraId="2A34FEA6"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przenoszenia swoich danych (art. 20 RODO) - jeśli przetwarzanie odbywa się na podstawie umowy: w celu jej zawarcia lub realizacji (w myśl art. 6 ust. 1 lit. b RODO), oraz w sposób zautomatyzowany,</w:t>
      </w:r>
    </w:p>
    <w:p w14:paraId="4FCD01FE" w14:textId="5EBC901C" w:rsidR="009C1C91" w:rsidRPr="00F11E8D" w:rsidRDefault="009C1C91" w:rsidP="00B26C9F">
      <w:pPr>
        <w:numPr>
          <w:ilvl w:val="1"/>
          <w:numId w:val="8"/>
        </w:numPr>
        <w:ind w:left="284"/>
        <w:jc w:val="both"/>
        <w:rPr>
          <w:rFonts w:ascii="Calibri" w:hAnsi="Calibri" w:cs="Calibri"/>
          <w:sz w:val="22"/>
          <w:szCs w:val="22"/>
        </w:rPr>
      </w:pPr>
      <w:r w:rsidRPr="007D5DE0">
        <w:rPr>
          <w:rFonts w:ascii="Calibri" w:hAnsi="Calibri" w:cs="Calibri"/>
          <w:sz w:val="22"/>
          <w:szCs w:val="22"/>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8BF5F56" w14:textId="76495F93" w:rsidR="00F11E8D" w:rsidRPr="00F11E8D" w:rsidRDefault="00F11E8D" w:rsidP="00F11E8D">
      <w:pPr>
        <w:pStyle w:val="Akapitzlist"/>
        <w:numPr>
          <w:ilvl w:val="0"/>
          <w:numId w:val="11"/>
        </w:numPr>
        <w:spacing w:before="120"/>
        <w:jc w:val="both"/>
        <w:rPr>
          <w:rFonts w:cs="Calibri"/>
          <w:b/>
          <w:bCs/>
        </w:rPr>
      </w:pPr>
      <w:r w:rsidRPr="00F11E8D">
        <w:rPr>
          <w:rFonts w:cs="Calibri"/>
          <w:b/>
          <w:bCs/>
        </w:rPr>
        <w:t>Zautomatyzowane podejmowanie decyzji</w:t>
      </w:r>
    </w:p>
    <w:p w14:paraId="50B92F72" w14:textId="77777777" w:rsidR="00F11E8D" w:rsidRPr="007D5DE0" w:rsidRDefault="00F11E8D" w:rsidP="00F11E8D">
      <w:pPr>
        <w:jc w:val="both"/>
        <w:rPr>
          <w:rFonts w:ascii="Calibri" w:hAnsi="Calibri" w:cs="Calibri"/>
          <w:sz w:val="22"/>
          <w:szCs w:val="22"/>
        </w:rPr>
      </w:pPr>
      <w:r w:rsidRPr="007D5DE0">
        <w:rPr>
          <w:rFonts w:ascii="Calibri" w:hAnsi="Calibri" w:cs="Calibri"/>
          <w:sz w:val="22"/>
          <w:szCs w:val="22"/>
        </w:rPr>
        <w:t>Dane osobowe nie będą podlegały zautomatyzowanemu podejmowaniu decyzji, w tym profilowaniu.</w:t>
      </w:r>
    </w:p>
    <w:p w14:paraId="6B5E1402" w14:textId="77777777" w:rsidR="00F11E8D" w:rsidRPr="007D5DE0" w:rsidRDefault="00F11E8D" w:rsidP="00F11E8D">
      <w:pPr>
        <w:numPr>
          <w:ilvl w:val="0"/>
          <w:numId w:val="11"/>
        </w:numPr>
        <w:spacing w:before="120"/>
        <w:ind w:left="426" w:hanging="426"/>
        <w:jc w:val="both"/>
        <w:rPr>
          <w:rFonts w:ascii="Calibri" w:hAnsi="Calibri" w:cs="Calibri"/>
          <w:b/>
          <w:bCs/>
          <w:sz w:val="22"/>
          <w:szCs w:val="22"/>
        </w:rPr>
      </w:pPr>
      <w:r w:rsidRPr="007D5DE0">
        <w:rPr>
          <w:rFonts w:ascii="Calibri" w:hAnsi="Calibri" w:cs="Calibri"/>
          <w:b/>
          <w:bCs/>
          <w:sz w:val="22"/>
          <w:szCs w:val="22"/>
        </w:rPr>
        <w:t>Przekazywanie danych do państwa trzeciego</w:t>
      </w:r>
    </w:p>
    <w:p w14:paraId="14FD5713" w14:textId="0ECD9365" w:rsidR="00F11E8D" w:rsidRPr="00F11E8D" w:rsidRDefault="00F11E8D" w:rsidP="00F11E8D">
      <w:pPr>
        <w:jc w:val="both"/>
        <w:rPr>
          <w:rFonts w:ascii="Calibri" w:hAnsi="Calibri" w:cs="Calibri"/>
          <w:sz w:val="22"/>
          <w:szCs w:val="22"/>
        </w:rPr>
      </w:pPr>
      <w:r w:rsidRPr="007D5DE0">
        <w:rPr>
          <w:rFonts w:ascii="Calibri" w:hAnsi="Calibri" w:cs="Calibri"/>
          <w:sz w:val="22"/>
          <w:szCs w:val="22"/>
        </w:rPr>
        <w:t>Państwa dane osobowe nie będą przekazywane do państwa trzeciego.</w:t>
      </w:r>
    </w:p>
    <w:p w14:paraId="56022ECC" w14:textId="77777777" w:rsidR="00F11E8D" w:rsidRPr="007D5DE0" w:rsidRDefault="00F11E8D" w:rsidP="00F11E8D">
      <w:pPr>
        <w:pStyle w:val="Akapitzlist"/>
        <w:numPr>
          <w:ilvl w:val="0"/>
          <w:numId w:val="11"/>
        </w:numPr>
        <w:spacing w:before="120" w:after="0" w:line="240" w:lineRule="auto"/>
        <w:jc w:val="both"/>
        <w:rPr>
          <w:rFonts w:cs="Calibri"/>
          <w:b/>
          <w:bCs/>
        </w:rPr>
      </w:pPr>
      <w:r w:rsidRPr="007D5DE0">
        <w:rPr>
          <w:rFonts w:cs="Calibri"/>
          <w:b/>
          <w:bCs/>
        </w:rPr>
        <w:t>Kontakt z administratorem danych i Inspektorem Ochrony Danych</w:t>
      </w:r>
    </w:p>
    <w:p w14:paraId="2CCA191C" w14:textId="77777777" w:rsidR="00F11E8D" w:rsidRPr="007D5DE0" w:rsidRDefault="00F11E8D" w:rsidP="00F11E8D">
      <w:pPr>
        <w:jc w:val="both"/>
        <w:rPr>
          <w:rFonts w:ascii="Calibri" w:hAnsi="Calibri" w:cs="Calibri"/>
          <w:sz w:val="22"/>
          <w:szCs w:val="22"/>
        </w:rPr>
      </w:pPr>
      <w:r w:rsidRPr="007D5DE0">
        <w:rPr>
          <w:rFonts w:ascii="Calibri" w:hAnsi="Calibri" w:cs="Calibri"/>
          <w:sz w:val="22"/>
          <w:szCs w:val="22"/>
        </w:rPr>
        <w:t xml:space="preserve">Jeśli mają Państwo pytania dotyczące przetwarzania danych osobowych, prosimy kontaktować się z Administratorem w następujący sposób: </w:t>
      </w:r>
    </w:p>
    <w:p w14:paraId="60320835" w14:textId="77777777" w:rsidR="00F11E8D" w:rsidRPr="007D5DE0" w:rsidRDefault="00F11E8D" w:rsidP="00F11E8D">
      <w:pPr>
        <w:numPr>
          <w:ilvl w:val="2"/>
          <w:numId w:val="11"/>
        </w:numPr>
        <w:ind w:left="567"/>
        <w:jc w:val="both"/>
        <w:rPr>
          <w:rFonts w:ascii="Calibri" w:hAnsi="Calibri" w:cs="Calibri"/>
          <w:sz w:val="22"/>
          <w:szCs w:val="22"/>
        </w:rPr>
      </w:pPr>
      <w:r w:rsidRPr="007D5DE0">
        <w:rPr>
          <w:rFonts w:ascii="Calibri" w:hAnsi="Calibri" w:cs="Calibri"/>
          <w:sz w:val="22"/>
          <w:szCs w:val="22"/>
        </w:rPr>
        <w:t>pocztą tradycyjną na adres siedziby Administratora (wskazany w pkt I klauzuli informacyjnej);</w:t>
      </w:r>
    </w:p>
    <w:p w14:paraId="7A71CC91" w14:textId="77777777" w:rsidR="00F11E8D" w:rsidRPr="007D5DE0" w:rsidRDefault="00F11E8D" w:rsidP="00F11E8D">
      <w:pPr>
        <w:numPr>
          <w:ilvl w:val="2"/>
          <w:numId w:val="11"/>
        </w:numPr>
        <w:ind w:left="567"/>
        <w:jc w:val="both"/>
        <w:rPr>
          <w:rFonts w:ascii="Calibri" w:hAnsi="Calibri" w:cs="Calibri"/>
          <w:sz w:val="22"/>
          <w:szCs w:val="22"/>
        </w:rPr>
      </w:pPr>
      <w:r w:rsidRPr="007D5DE0">
        <w:rPr>
          <w:rFonts w:ascii="Calibri" w:hAnsi="Calibri" w:cs="Calibri"/>
          <w:sz w:val="22"/>
          <w:szCs w:val="22"/>
        </w:rPr>
        <w:t xml:space="preserve">elektronicznie na adres mailowy: </w:t>
      </w:r>
      <w:hyperlink r:id="rId10" w:history="1">
        <w:r w:rsidRPr="007D5DE0">
          <w:rPr>
            <w:rStyle w:val="Hipercze"/>
            <w:rFonts w:ascii="Calibri" w:hAnsi="Calibri" w:cs="Calibri"/>
            <w:sz w:val="22"/>
            <w:szCs w:val="22"/>
          </w:rPr>
          <w:t>projekty.biuro.slask@eltrans.info.pl</w:t>
        </w:r>
      </w:hyperlink>
      <w:r w:rsidRPr="007D5DE0">
        <w:rPr>
          <w:rFonts w:ascii="Calibri" w:hAnsi="Calibri" w:cs="Calibri"/>
          <w:sz w:val="22"/>
          <w:szCs w:val="22"/>
        </w:rPr>
        <w:t xml:space="preserve">  </w:t>
      </w:r>
    </w:p>
    <w:p w14:paraId="7AC1C56B" w14:textId="77777777" w:rsidR="00F11E8D" w:rsidRPr="007D5DE0" w:rsidRDefault="00F11E8D" w:rsidP="00F11E8D">
      <w:pPr>
        <w:numPr>
          <w:ilvl w:val="0"/>
          <w:numId w:val="11"/>
        </w:numPr>
        <w:spacing w:before="120"/>
        <w:ind w:left="426" w:hanging="426"/>
        <w:jc w:val="both"/>
        <w:rPr>
          <w:rFonts w:ascii="Calibri" w:hAnsi="Calibri" w:cs="Calibri"/>
          <w:b/>
          <w:bCs/>
          <w:sz w:val="22"/>
          <w:szCs w:val="22"/>
        </w:rPr>
      </w:pPr>
      <w:r w:rsidRPr="007D5DE0">
        <w:rPr>
          <w:rFonts w:ascii="Calibri" w:hAnsi="Calibri" w:cs="Calibri"/>
          <w:b/>
          <w:bCs/>
          <w:sz w:val="22"/>
          <w:szCs w:val="22"/>
        </w:rPr>
        <w:t>Informacje dodatkowe</w:t>
      </w:r>
    </w:p>
    <w:p w14:paraId="76BF85B1" w14:textId="77777777" w:rsidR="00F11E8D" w:rsidRPr="007D5DE0" w:rsidRDefault="00F11E8D" w:rsidP="00F11E8D">
      <w:pPr>
        <w:rPr>
          <w:rFonts w:ascii="Calibri" w:hAnsi="Calibri" w:cs="Calibri"/>
          <w:sz w:val="22"/>
          <w:szCs w:val="22"/>
        </w:rPr>
      </w:pPr>
      <w:r w:rsidRPr="007D5DE0">
        <w:rPr>
          <w:rFonts w:ascii="Calibri" w:hAnsi="Calibri" w:cs="Calibri"/>
          <w:sz w:val="22"/>
          <w:szCs w:val="22"/>
        </w:rPr>
        <w:t>Informacje dotyczące przetwarzania danych osobowych w programie są dostępne na</w:t>
      </w:r>
    </w:p>
    <w:p w14:paraId="2C78BFD4" w14:textId="77777777" w:rsidR="00F11E8D" w:rsidRPr="007D5DE0" w:rsidRDefault="00F11E8D" w:rsidP="00F11E8D">
      <w:pPr>
        <w:rPr>
          <w:rFonts w:ascii="Calibri" w:hAnsi="Calibri" w:cs="Calibri"/>
          <w:sz w:val="22"/>
          <w:szCs w:val="22"/>
        </w:rPr>
      </w:pPr>
      <w:r w:rsidRPr="007D5DE0">
        <w:rPr>
          <w:rFonts w:ascii="Calibri" w:hAnsi="Calibri" w:cs="Calibri"/>
          <w:sz w:val="22"/>
          <w:szCs w:val="22"/>
        </w:rPr>
        <w:t>stronach:</w:t>
      </w:r>
    </w:p>
    <w:p w14:paraId="2F63EA7A" w14:textId="77777777" w:rsidR="00F11E8D" w:rsidRPr="007D5DE0" w:rsidRDefault="00F11E8D" w:rsidP="00F11E8D">
      <w:pPr>
        <w:pStyle w:val="Akapitzlist"/>
        <w:numPr>
          <w:ilvl w:val="0"/>
          <w:numId w:val="10"/>
        </w:numPr>
        <w:spacing w:after="0" w:line="276" w:lineRule="auto"/>
        <w:rPr>
          <w:rStyle w:val="Hipercze"/>
          <w:rFonts w:asciiTheme="minorHAnsi" w:hAnsiTheme="minorHAnsi" w:cstheme="minorHAnsi"/>
        </w:rPr>
      </w:pPr>
      <w:hyperlink r:id="rId11" w:history="1">
        <w:r w:rsidRPr="007D5DE0">
          <w:rPr>
            <w:rStyle w:val="Hipercze"/>
            <w:rFonts w:asciiTheme="minorHAnsi" w:hAnsiTheme="minorHAnsi" w:cstheme="minorHAnsi"/>
          </w:rPr>
          <w:t>https://funduszeue.slaskie.pl/czytaj/dane_osobowe_FESL</w:t>
        </w:r>
      </w:hyperlink>
      <w:r w:rsidRPr="007D5DE0">
        <w:rPr>
          <w:rStyle w:val="Hipercze"/>
          <w:rFonts w:asciiTheme="minorHAnsi" w:hAnsiTheme="minorHAnsi" w:cstheme="minorHAnsi"/>
        </w:rPr>
        <w:t xml:space="preserve"> </w:t>
      </w:r>
    </w:p>
    <w:p w14:paraId="27272895" w14:textId="77777777" w:rsidR="00F11E8D" w:rsidRPr="007D5DE0" w:rsidRDefault="00F11E8D" w:rsidP="00F11E8D">
      <w:pPr>
        <w:pStyle w:val="Akapitzlist"/>
        <w:numPr>
          <w:ilvl w:val="0"/>
          <w:numId w:val="10"/>
        </w:numPr>
        <w:spacing w:after="200" w:line="276" w:lineRule="auto"/>
        <w:rPr>
          <w:rStyle w:val="Hipercze"/>
          <w:rFonts w:asciiTheme="minorHAnsi" w:hAnsiTheme="minorHAnsi" w:cstheme="minorHAnsi"/>
        </w:rPr>
      </w:pPr>
      <w:hyperlink r:id="rId12" w:history="1">
        <w:r w:rsidRPr="007D5DE0">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244CA2F0" w14:textId="77777777" w:rsidR="00F11E8D" w:rsidRDefault="00F11E8D" w:rsidP="00F11E8D">
      <w:pPr>
        <w:spacing w:after="160" w:line="259" w:lineRule="auto"/>
        <w:rPr>
          <w:rFonts w:ascii="Calibri" w:hAnsi="Calibri" w:cs="Calibri"/>
          <w:b/>
          <w:bCs/>
          <w:sz w:val="22"/>
          <w:szCs w:val="22"/>
        </w:rPr>
      </w:pPr>
      <w:r w:rsidRPr="007D5DE0">
        <w:rPr>
          <w:rFonts w:ascii="Calibri" w:hAnsi="Calibri" w:cs="Calibri"/>
          <w:b/>
          <w:bCs/>
          <w:sz w:val="22"/>
          <w:szCs w:val="22"/>
        </w:rPr>
        <w:t>Zgodnie z Ustawą Wdrożeniową możliwymi odrębnymi Administratorami Państwa danych osobowych mogą również być następujące Instytucje:</w:t>
      </w:r>
    </w:p>
    <w:p w14:paraId="7BF1A1AB" w14:textId="77777777" w:rsidR="00BB2C86" w:rsidRPr="007D5DE0" w:rsidRDefault="00BB2C86" w:rsidP="00BB2C86">
      <w:pPr>
        <w:numPr>
          <w:ilvl w:val="0"/>
          <w:numId w:val="12"/>
        </w:numPr>
        <w:spacing w:after="160" w:line="259" w:lineRule="auto"/>
        <w:rPr>
          <w:rStyle w:val="Hipercze"/>
          <w:rFonts w:asciiTheme="minorHAnsi" w:hAnsiTheme="minorHAnsi" w:cstheme="minorHAnsi"/>
          <w:sz w:val="22"/>
          <w:szCs w:val="22"/>
        </w:rPr>
      </w:pPr>
      <w:r w:rsidRPr="007D5DE0">
        <w:rPr>
          <w:rFonts w:ascii="Calibri" w:hAnsi="Calibri" w:cs="Calibri"/>
          <w:sz w:val="22"/>
          <w:szCs w:val="22"/>
        </w:rPr>
        <w:lastRenderedPageBreak/>
        <w:t xml:space="preserve">Instytucja Pośrednicząca programu Fundusze Europejskie dla Śląskiego 2021-2027 (IP FESL) - Wojewódzki Urząd Pracy w Katowicach, ul. Kościuszki 30, 40-048 Katowice. Informacje o przetwarzaniu danych osobowych: </w:t>
      </w:r>
      <w:hyperlink r:id="rId13" w:history="1">
        <w:r w:rsidRPr="007D5DE0">
          <w:rPr>
            <w:rStyle w:val="Hipercze"/>
            <w:rFonts w:asciiTheme="minorHAnsi" w:hAnsiTheme="minorHAnsi" w:cstheme="minorHAnsi"/>
            <w:sz w:val="22"/>
            <w:szCs w:val="22"/>
          </w:rPr>
          <w:t>https://funduszeue.slaskie.pl/web/guest/w/pdo_wup</w:t>
        </w:r>
      </w:hyperlink>
      <w:r w:rsidRPr="007D5DE0">
        <w:rPr>
          <w:rStyle w:val="Hipercze"/>
          <w:rFonts w:asciiTheme="minorHAnsi" w:hAnsiTheme="minorHAnsi" w:cstheme="minorHAnsi"/>
          <w:sz w:val="22"/>
          <w:szCs w:val="22"/>
        </w:rPr>
        <w:t xml:space="preserve"> </w:t>
      </w:r>
    </w:p>
    <w:p w14:paraId="7FD40D96" w14:textId="77777777" w:rsidR="00BB2C86" w:rsidRPr="007D5DE0" w:rsidRDefault="00BB2C86" w:rsidP="00BB2C86">
      <w:pPr>
        <w:numPr>
          <w:ilvl w:val="0"/>
          <w:numId w:val="12"/>
        </w:numPr>
        <w:rPr>
          <w:rFonts w:ascii="Calibri" w:hAnsi="Calibri" w:cs="Calibri"/>
          <w:sz w:val="22"/>
          <w:szCs w:val="22"/>
        </w:rPr>
      </w:pPr>
      <w:r w:rsidRPr="007D5DE0">
        <w:rPr>
          <w:rFonts w:ascii="Calibri" w:hAnsi="Calibri" w:cs="Calibri"/>
          <w:sz w:val="22"/>
          <w:szCs w:val="22"/>
        </w:rPr>
        <w:t>Instytucja Zarządzająca programu Fundusze Europejskie dla Śląskiego 2021-2027 (IZ FESL) –</w:t>
      </w:r>
    </w:p>
    <w:p w14:paraId="051A2610" w14:textId="77777777" w:rsidR="00BB2C86" w:rsidRPr="007D5DE0" w:rsidRDefault="00BB2C86" w:rsidP="00BB2C86">
      <w:pPr>
        <w:ind w:left="720"/>
        <w:rPr>
          <w:rStyle w:val="Hipercze"/>
          <w:rFonts w:asciiTheme="minorHAnsi" w:hAnsiTheme="minorHAnsi" w:cstheme="minorHAnsi"/>
          <w:sz w:val="22"/>
          <w:szCs w:val="22"/>
        </w:rPr>
      </w:pPr>
      <w:r w:rsidRPr="007D5DE0">
        <w:rPr>
          <w:rFonts w:ascii="Calibri" w:hAnsi="Calibri" w:cs="Calibri"/>
          <w:sz w:val="22"/>
          <w:szCs w:val="22"/>
        </w:rPr>
        <w:t xml:space="preserve">Zarząd Województwa Śląskiego z siedzibą w Katowicach przy ul. Ligonia 46. Informacje o przetwarzaniu danych osobowych: </w:t>
      </w:r>
      <w:hyperlink r:id="rId14" w:history="1">
        <w:r w:rsidRPr="007D5DE0">
          <w:rPr>
            <w:rStyle w:val="Hipercze"/>
            <w:rFonts w:asciiTheme="minorHAnsi" w:hAnsiTheme="minorHAnsi" w:cstheme="minorHAnsi"/>
            <w:sz w:val="22"/>
            <w:szCs w:val="22"/>
          </w:rPr>
          <w:t>https://funduszeue.slaskie.pl/web/guest/w/uczestnicy_projektow</w:t>
        </w:r>
      </w:hyperlink>
    </w:p>
    <w:p w14:paraId="5732DCF2" w14:textId="77777777" w:rsidR="00BB2C86" w:rsidRPr="007D5DE0" w:rsidRDefault="00BB2C86" w:rsidP="00BB2C86">
      <w:pPr>
        <w:numPr>
          <w:ilvl w:val="0"/>
          <w:numId w:val="12"/>
        </w:numPr>
        <w:spacing w:after="160" w:line="276" w:lineRule="auto"/>
        <w:contextualSpacing/>
        <w:rPr>
          <w:rStyle w:val="Hipercze"/>
          <w:rFonts w:asciiTheme="minorHAnsi" w:hAnsiTheme="minorHAnsi" w:cstheme="minorHAnsi"/>
          <w:sz w:val="22"/>
          <w:szCs w:val="22"/>
        </w:rPr>
      </w:pPr>
      <w:r w:rsidRPr="007D5DE0">
        <w:rPr>
          <w:rFonts w:ascii="Calibri" w:hAnsi="Calibri" w:cs="Calibri"/>
          <w:sz w:val="22"/>
          <w:szCs w:val="22"/>
        </w:rPr>
        <w:t xml:space="preserve">Minister właściwy do spraw rozwoju regionalnego z siedzibą przy ul. Wspólnej 2/4, 00-926 Warszawa. Informacje o przetwarzaniu danych osobowych: </w:t>
      </w:r>
      <w:r w:rsidRPr="007D5DE0">
        <w:rPr>
          <w:rStyle w:val="Hipercze"/>
          <w:rFonts w:asciiTheme="minorHAnsi" w:hAnsiTheme="minorHAnsi" w:cstheme="minorHAnsi"/>
          <w:sz w:val="22"/>
          <w:szCs w:val="22"/>
        </w:rPr>
        <w:t>https://www.funduszeeuropejskie.gov.pl/strony/klauzula-informacyjna-ministerstwa/</w:t>
      </w:r>
    </w:p>
    <w:p w14:paraId="55532567" w14:textId="77777777" w:rsidR="00BB2C86" w:rsidRPr="007D5DE0" w:rsidRDefault="00BB2C86" w:rsidP="00BB2C86">
      <w:pPr>
        <w:numPr>
          <w:ilvl w:val="0"/>
          <w:numId w:val="12"/>
        </w:numPr>
        <w:spacing w:line="276" w:lineRule="auto"/>
        <w:rPr>
          <w:rFonts w:ascii="Calibri" w:hAnsi="Calibri" w:cs="Calibri"/>
          <w:sz w:val="22"/>
          <w:szCs w:val="22"/>
        </w:rPr>
      </w:pPr>
      <w:r w:rsidRPr="007D5DE0">
        <w:rPr>
          <w:rFonts w:ascii="Calibri" w:hAnsi="Calibri" w:cs="Calibri"/>
          <w:sz w:val="22"/>
          <w:szCs w:val="22"/>
        </w:rPr>
        <w:t>Minister właściwy do spraw finansów publicznych z siedzibą przy ul. Świętokrzyskiej 12,</w:t>
      </w:r>
    </w:p>
    <w:p w14:paraId="71CEB310" w14:textId="77777777" w:rsidR="00BB2C86" w:rsidRPr="007D5DE0" w:rsidRDefault="00BB2C86" w:rsidP="00BB2C86">
      <w:pPr>
        <w:ind w:left="720"/>
        <w:rPr>
          <w:rStyle w:val="Hipercze"/>
          <w:rFonts w:asciiTheme="minorHAnsi" w:hAnsiTheme="minorHAnsi" w:cstheme="minorHAnsi"/>
          <w:sz w:val="22"/>
          <w:szCs w:val="22"/>
        </w:rPr>
      </w:pPr>
      <w:r w:rsidRPr="007D5DE0">
        <w:rPr>
          <w:rFonts w:ascii="Calibri" w:hAnsi="Calibri" w:cs="Calibri"/>
          <w:sz w:val="22"/>
          <w:szCs w:val="22"/>
        </w:rPr>
        <w:t xml:space="preserve">00-916 Warszawa. Informacje o przetwarzaniu danych osobowych:    </w:t>
      </w:r>
      <w:r w:rsidRPr="007D5DE0">
        <w:rPr>
          <w:rStyle w:val="Hipercze"/>
          <w:rFonts w:asciiTheme="minorHAnsi" w:hAnsiTheme="minorHAnsi" w:cstheme="minorHAnsi"/>
          <w:sz w:val="22"/>
          <w:szCs w:val="22"/>
        </w:rPr>
        <w:t>https://login.mf.gov.pl/Home/MfEnclosure</w:t>
      </w:r>
    </w:p>
    <w:p w14:paraId="0D1F1191" w14:textId="77777777" w:rsidR="00BB2C86" w:rsidRPr="007D5DE0" w:rsidRDefault="00BB2C86" w:rsidP="00F11E8D">
      <w:pPr>
        <w:spacing w:after="160" w:line="259" w:lineRule="auto"/>
        <w:rPr>
          <w:rFonts w:ascii="Calibri" w:hAnsi="Calibri" w:cs="Calibri"/>
          <w:b/>
          <w:bCs/>
          <w:sz w:val="22"/>
          <w:szCs w:val="22"/>
        </w:rPr>
      </w:pPr>
    </w:p>
    <w:p w14:paraId="5586B64D" w14:textId="77777777" w:rsidR="003B27F9" w:rsidRPr="007D5DE0" w:rsidRDefault="003B27F9" w:rsidP="003B27F9">
      <w:pPr>
        <w:ind w:left="284"/>
        <w:jc w:val="both"/>
        <w:rPr>
          <w:rFonts w:ascii="Calibri" w:hAnsi="Calibri" w:cs="Calibri"/>
          <w:sz w:val="22"/>
          <w:szCs w:val="22"/>
        </w:rPr>
      </w:pPr>
    </w:p>
    <w:p w14:paraId="226DD5C2" w14:textId="77777777" w:rsidR="00A674EB" w:rsidRPr="00AD5A09" w:rsidRDefault="00A674EB" w:rsidP="00AD5A09">
      <w:pPr>
        <w:pStyle w:val="Tekstprzypisudolnego"/>
        <w:rPr>
          <w:rFonts w:asciiTheme="minorHAnsi" w:hAnsiTheme="minorHAnsi" w:cstheme="minorHAnsi"/>
          <w:color w:val="111111"/>
          <w:sz w:val="16"/>
          <w:szCs w:val="16"/>
          <w:shd w:val="clear" w:color="auto" w:fill="F9F9F9"/>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5"/>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3176" w14:textId="77777777" w:rsidR="00A8281F" w:rsidRDefault="00A8281F" w:rsidP="00D721E6">
      <w:r>
        <w:separator/>
      </w:r>
    </w:p>
  </w:endnote>
  <w:endnote w:type="continuationSeparator" w:id="0">
    <w:p w14:paraId="7500DEBA" w14:textId="77777777" w:rsidR="00A8281F" w:rsidRDefault="00A8281F" w:rsidP="00D721E6">
      <w:r>
        <w:continuationSeparator/>
      </w:r>
    </w:p>
  </w:endnote>
  <w:endnote w:type="continuationNotice" w:id="1">
    <w:p w14:paraId="2A0E7894" w14:textId="77777777" w:rsidR="00A8281F" w:rsidRDefault="00A8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3E6A" w14:textId="77777777" w:rsidR="00A8281F" w:rsidRDefault="00A8281F" w:rsidP="00D721E6">
      <w:r>
        <w:separator/>
      </w:r>
    </w:p>
  </w:footnote>
  <w:footnote w:type="continuationSeparator" w:id="0">
    <w:p w14:paraId="2B68DFAD" w14:textId="77777777" w:rsidR="00A8281F" w:rsidRDefault="00A8281F" w:rsidP="00D721E6">
      <w:r>
        <w:continuationSeparator/>
      </w:r>
    </w:p>
  </w:footnote>
  <w:footnote w:type="continuationNotice" w:id="1">
    <w:p w14:paraId="1CEBB2FE" w14:textId="77777777" w:rsidR="00A8281F" w:rsidRDefault="00A8281F"/>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5A24C88"/>
    <w:multiLevelType w:val="hybridMultilevel"/>
    <w:tmpl w:val="A21220A8"/>
    <w:lvl w:ilvl="0" w:tplc="22A6B14C">
      <w:start w:val="8"/>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6B6C8514">
      <w:numFmt w:val="bullet"/>
      <w:lvlText w:val="•"/>
      <w:lvlJc w:val="left"/>
      <w:pPr>
        <w:ind w:left="1980" w:hanging="360"/>
      </w:pPr>
      <w:rPr>
        <w:lang w:val="pl-PL" w:eastAsia="en-US" w:bidi="ar-SA"/>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3463F5"/>
    <w:multiLevelType w:val="hybridMultilevel"/>
    <w:tmpl w:val="FBB62994"/>
    <w:lvl w:ilvl="0" w:tplc="E738FA28">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6B6C8514">
      <w:numFmt w:val="bullet"/>
      <w:lvlText w:val="•"/>
      <w:lvlJc w:val="left"/>
      <w:pPr>
        <w:ind w:left="2340" w:hanging="360"/>
      </w:pPr>
      <w:rPr>
        <w:lang w:val="pl-PL" w:eastAsia="en-US" w:bidi="ar-S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E917B9F"/>
    <w:multiLevelType w:val="hybridMultilevel"/>
    <w:tmpl w:val="C40A39B2"/>
    <w:lvl w:ilvl="0" w:tplc="EAFC5612">
      <w:start w:val="1"/>
      <w:numFmt w:val="upperRoman"/>
      <w:lvlText w:val="%1."/>
      <w:lvlJc w:val="left"/>
      <w:pPr>
        <w:ind w:left="862" w:hanging="720"/>
      </w:pPr>
      <w:rPr>
        <w:rFonts w:ascii="Tahoma" w:eastAsia="Tahoma" w:hAnsi="Tahoma" w:cs="Tahoma" w:hint="default"/>
        <w:b/>
        <w:bCs/>
        <w:i w:val="0"/>
        <w:iCs w:val="0"/>
        <w:spacing w:val="-1"/>
        <w:w w:val="99"/>
        <w:sz w:val="20"/>
        <w:szCs w:val="20"/>
        <w:lang w:val="pl-PL" w:eastAsia="en-US" w:bidi="ar-SA"/>
      </w:rPr>
    </w:lvl>
    <w:lvl w:ilvl="1" w:tplc="6BCE4B32">
      <w:start w:val="1"/>
      <w:numFmt w:val="decimal"/>
      <w:lvlText w:val="%2."/>
      <w:lvlJc w:val="left"/>
      <w:pPr>
        <w:ind w:left="-310" w:hanging="284"/>
      </w:pPr>
      <w:rPr>
        <w:rFonts w:ascii="Tahoma" w:eastAsia="Tahoma" w:hAnsi="Tahoma" w:cs="Tahoma" w:hint="default"/>
        <w:b w:val="0"/>
        <w:bCs w:val="0"/>
        <w:i w:val="0"/>
        <w:iCs w:val="0"/>
        <w:spacing w:val="-1"/>
        <w:w w:val="99"/>
        <w:sz w:val="20"/>
        <w:szCs w:val="20"/>
        <w:lang w:val="pl-PL" w:eastAsia="en-US" w:bidi="ar-SA"/>
      </w:rPr>
    </w:lvl>
    <w:lvl w:ilvl="2" w:tplc="26283870">
      <w:numFmt w:val="bullet"/>
      <w:lvlText w:val=""/>
      <w:lvlJc w:val="left"/>
      <w:pPr>
        <w:ind w:left="-24" w:hanging="286"/>
      </w:pPr>
      <w:rPr>
        <w:rFonts w:ascii="Wingdings" w:eastAsia="Wingdings" w:hAnsi="Wingdings" w:cs="Wingdings" w:hint="default"/>
        <w:b w:val="0"/>
        <w:bCs w:val="0"/>
        <w:i w:val="0"/>
        <w:iCs w:val="0"/>
        <w:spacing w:val="0"/>
        <w:w w:val="99"/>
        <w:sz w:val="20"/>
        <w:szCs w:val="20"/>
        <w:lang w:val="pl-PL" w:eastAsia="en-US" w:bidi="ar-SA"/>
      </w:rPr>
    </w:lvl>
    <w:lvl w:ilvl="3" w:tplc="6B6C8514">
      <w:numFmt w:val="bullet"/>
      <w:lvlText w:val="•"/>
      <w:lvlJc w:val="left"/>
      <w:pPr>
        <w:ind w:left="208" w:hanging="286"/>
      </w:pPr>
      <w:rPr>
        <w:lang w:val="pl-PL" w:eastAsia="en-US" w:bidi="ar-SA"/>
      </w:rPr>
    </w:lvl>
    <w:lvl w:ilvl="4" w:tplc="B0C6088E">
      <w:numFmt w:val="bullet"/>
      <w:lvlText w:val="•"/>
      <w:lvlJc w:val="left"/>
      <w:pPr>
        <w:ind w:left="1366" w:hanging="286"/>
      </w:pPr>
      <w:rPr>
        <w:lang w:val="pl-PL" w:eastAsia="en-US" w:bidi="ar-SA"/>
      </w:rPr>
    </w:lvl>
    <w:lvl w:ilvl="5" w:tplc="73C82B6A">
      <w:numFmt w:val="bullet"/>
      <w:lvlText w:val="•"/>
      <w:lvlJc w:val="left"/>
      <w:pPr>
        <w:ind w:left="2524" w:hanging="286"/>
      </w:pPr>
      <w:rPr>
        <w:lang w:val="pl-PL" w:eastAsia="en-US" w:bidi="ar-SA"/>
      </w:rPr>
    </w:lvl>
    <w:lvl w:ilvl="6" w:tplc="014645D6">
      <w:numFmt w:val="bullet"/>
      <w:lvlText w:val="•"/>
      <w:lvlJc w:val="left"/>
      <w:pPr>
        <w:ind w:left="3682" w:hanging="286"/>
      </w:pPr>
      <w:rPr>
        <w:lang w:val="pl-PL" w:eastAsia="en-US" w:bidi="ar-SA"/>
      </w:rPr>
    </w:lvl>
    <w:lvl w:ilvl="7" w:tplc="A5DA220A">
      <w:numFmt w:val="bullet"/>
      <w:lvlText w:val="•"/>
      <w:lvlJc w:val="left"/>
      <w:pPr>
        <w:ind w:left="4840" w:hanging="286"/>
      </w:pPr>
      <w:rPr>
        <w:lang w:val="pl-PL" w:eastAsia="en-US" w:bidi="ar-SA"/>
      </w:rPr>
    </w:lvl>
    <w:lvl w:ilvl="8" w:tplc="346A0F16">
      <w:numFmt w:val="bullet"/>
      <w:lvlText w:val="•"/>
      <w:lvlJc w:val="left"/>
      <w:pPr>
        <w:ind w:left="5998" w:hanging="286"/>
      </w:pPr>
      <w:rPr>
        <w:lang w:val="pl-PL" w:eastAsia="en-US" w:bidi="ar-SA"/>
      </w:rPr>
    </w:lvl>
  </w:abstractNum>
  <w:abstractNum w:abstractNumId="6" w15:restartNumberingAfterBreak="0">
    <w:nsid w:val="4D322DFD"/>
    <w:multiLevelType w:val="hybridMultilevel"/>
    <w:tmpl w:val="7D7C94B8"/>
    <w:lvl w:ilvl="0" w:tplc="EAB0FFAC">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933466"/>
    <w:multiLevelType w:val="hybridMultilevel"/>
    <w:tmpl w:val="A228812C"/>
    <w:lvl w:ilvl="0" w:tplc="E286B53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60779930">
    <w:abstractNumId w:val="3"/>
  </w:num>
  <w:num w:numId="2" w16cid:durableId="86655851">
    <w:abstractNumId w:val="4"/>
  </w:num>
  <w:num w:numId="3" w16cid:durableId="1894080426">
    <w:abstractNumId w:val="11"/>
  </w:num>
  <w:num w:numId="4" w16cid:durableId="14119412">
    <w:abstractNumId w:val="0"/>
  </w:num>
  <w:num w:numId="5" w16cid:durableId="955449394">
    <w:abstractNumId w:val="10"/>
  </w:num>
  <w:num w:numId="6" w16cid:durableId="705255129">
    <w:abstractNumId w:val="8"/>
  </w:num>
  <w:num w:numId="7" w16cid:durableId="116141045">
    <w:abstractNumId w:val="7"/>
  </w:num>
  <w:num w:numId="8" w16cid:durableId="187545704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207912787">
    <w:abstractNumId w:val="2"/>
  </w:num>
  <w:num w:numId="10" w16cid:durableId="1241866295">
    <w:abstractNumId w:val="9"/>
  </w:num>
  <w:num w:numId="11" w16cid:durableId="227686887">
    <w:abstractNumId w:val="1"/>
  </w:num>
  <w:num w:numId="12" w16cid:durableId="35554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C3618"/>
    <w:rsid w:val="000D3779"/>
    <w:rsid w:val="000F547B"/>
    <w:rsid w:val="000F7ED7"/>
    <w:rsid w:val="00102A52"/>
    <w:rsid w:val="0011027E"/>
    <w:rsid w:val="00130148"/>
    <w:rsid w:val="00132676"/>
    <w:rsid w:val="00162C59"/>
    <w:rsid w:val="001662F3"/>
    <w:rsid w:val="001678C8"/>
    <w:rsid w:val="00172340"/>
    <w:rsid w:val="001728A2"/>
    <w:rsid w:val="001A14E1"/>
    <w:rsid w:val="001B32EE"/>
    <w:rsid w:val="001D1534"/>
    <w:rsid w:val="001D699E"/>
    <w:rsid w:val="00201735"/>
    <w:rsid w:val="00202742"/>
    <w:rsid w:val="00202979"/>
    <w:rsid w:val="00256593"/>
    <w:rsid w:val="002603B4"/>
    <w:rsid w:val="00281434"/>
    <w:rsid w:val="002917CB"/>
    <w:rsid w:val="002B2ACF"/>
    <w:rsid w:val="002C1DA6"/>
    <w:rsid w:val="002C292F"/>
    <w:rsid w:val="002C57F0"/>
    <w:rsid w:val="002C5AFC"/>
    <w:rsid w:val="002D2E5B"/>
    <w:rsid w:val="002D63E2"/>
    <w:rsid w:val="003125A8"/>
    <w:rsid w:val="00334673"/>
    <w:rsid w:val="00335DC6"/>
    <w:rsid w:val="00351C53"/>
    <w:rsid w:val="00356182"/>
    <w:rsid w:val="00357702"/>
    <w:rsid w:val="00361955"/>
    <w:rsid w:val="003645BD"/>
    <w:rsid w:val="00372C0E"/>
    <w:rsid w:val="00380C0C"/>
    <w:rsid w:val="003B27F9"/>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5825"/>
    <w:rsid w:val="004B7C4D"/>
    <w:rsid w:val="004C2115"/>
    <w:rsid w:val="004D454C"/>
    <w:rsid w:val="004D4F99"/>
    <w:rsid w:val="004E54D4"/>
    <w:rsid w:val="004E6A75"/>
    <w:rsid w:val="004E7DE0"/>
    <w:rsid w:val="004F28A5"/>
    <w:rsid w:val="004F50E6"/>
    <w:rsid w:val="004F5FE5"/>
    <w:rsid w:val="0050626D"/>
    <w:rsid w:val="00510A71"/>
    <w:rsid w:val="005317A5"/>
    <w:rsid w:val="00532CC1"/>
    <w:rsid w:val="00532FEB"/>
    <w:rsid w:val="00535700"/>
    <w:rsid w:val="005628B2"/>
    <w:rsid w:val="00572FD8"/>
    <w:rsid w:val="00575475"/>
    <w:rsid w:val="005757AC"/>
    <w:rsid w:val="00587F1E"/>
    <w:rsid w:val="005B0445"/>
    <w:rsid w:val="005B55CA"/>
    <w:rsid w:val="005D12FD"/>
    <w:rsid w:val="005D4B17"/>
    <w:rsid w:val="005E092D"/>
    <w:rsid w:val="005F0129"/>
    <w:rsid w:val="00605B71"/>
    <w:rsid w:val="00606418"/>
    <w:rsid w:val="00611B8F"/>
    <w:rsid w:val="0061558C"/>
    <w:rsid w:val="00617CA6"/>
    <w:rsid w:val="00632820"/>
    <w:rsid w:val="006344B1"/>
    <w:rsid w:val="006601B3"/>
    <w:rsid w:val="006B18ED"/>
    <w:rsid w:val="006C5600"/>
    <w:rsid w:val="006D0CDE"/>
    <w:rsid w:val="00710928"/>
    <w:rsid w:val="00714C4D"/>
    <w:rsid w:val="0071507F"/>
    <w:rsid w:val="0071532B"/>
    <w:rsid w:val="007208FE"/>
    <w:rsid w:val="00720FCC"/>
    <w:rsid w:val="007251D6"/>
    <w:rsid w:val="007311BC"/>
    <w:rsid w:val="00741AA5"/>
    <w:rsid w:val="007611BA"/>
    <w:rsid w:val="00765C19"/>
    <w:rsid w:val="00780659"/>
    <w:rsid w:val="00792A5E"/>
    <w:rsid w:val="00794BA3"/>
    <w:rsid w:val="007A65D5"/>
    <w:rsid w:val="007C6645"/>
    <w:rsid w:val="007E187D"/>
    <w:rsid w:val="00801885"/>
    <w:rsid w:val="008028EB"/>
    <w:rsid w:val="00812FC7"/>
    <w:rsid w:val="008203CB"/>
    <w:rsid w:val="008204D4"/>
    <w:rsid w:val="008319F6"/>
    <w:rsid w:val="00862624"/>
    <w:rsid w:val="008634B4"/>
    <w:rsid w:val="008973B8"/>
    <w:rsid w:val="008A0E9C"/>
    <w:rsid w:val="008A3104"/>
    <w:rsid w:val="008A368A"/>
    <w:rsid w:val="008A7893"/>
    <w:rsid w:val="008B3FB5"/>
    <w:rsid w:val="008B5B25"/>
    <w:rsid w:val="008B6B06"/>
    <w:rsid w:val="008B7CCF"/>
    <w:rsid w:val="008C0803"/>
    <w:rsid w:val="008E1A3A"/>
    <w:rsid w:val="00906DD8"/>
    <w:rsid w:val="00915D99"/>
    <w:rsid w:val="00917191"/>
    <w:rsid w:val="00924001"/>
    <w:rsid w:val="0094510B"/>
    <w:rsid w:val="0095254A"/>
    <w:rsid w:val="00986CB1"/>
    <w:rsid w:val="009A09A0"/>
    <w:rsid w:val="009A3948"/>
    <w:rsid w:val="009A4484"/>
    <w:rsid w:val="009B0009"/>
    <w:rsid w:val="009C1C91"/>
    <w:rsid w:val="009C468A"/>
    <w:rsid w:val="009D2075"/>
    <w:rsid w:val="009E6253"/>
    <w:rsid w:val="00A010F0"/>
    <w:rsid w:val="00A0127E"/>
    <w:rsid w:val="00A06BF8"/>
    <w:rsid w:val="00A16E13"/>
    <w:rsid w:val="00A22F9B"/>
    <w:rsid w:val="00A4158D"/>
    <w:rsid w:val="00A6222E"/>
    <w:rsid w:val="00A64C21"/>
    <w:rsid w:val="00A674AE"/>
    <w:rsid w:val="00A674EB"/>
    <w:rsid w:val="00A8281F"/>
    <w:rsid w:val="00A9467C"/>
    <w:rsid w:val="00AB0191"/>
    <w:rsid w:val="00AB2EDC"/>
    <w:rsid w:val="00AB65FC"/>
    <w:rsid w:val="00AC1B34"/>
    <w:rsid w:val="00AD2D46"/>
    <w:rsid w:val="00AD36C2"/>
    <w:rsid w:val="00AD5A09"/>
    <w:rsid w:val="00B10CC0"/>
    <w:rsid w:val="00B122CB"/>
    <w:rsid w:val="00B15131"/>
    <w:rsid w:val="00B15CF9"/>
    <w:rsid w:val="00B16A74"/>
    <w:rsid w:val="00B26C9F"/>
    <w:rsid w:val="00B56473"/>
    <w:rsid w:val="00B6140D"/>
    <w:rsid w:val="00B80BCD"/>
    <w:rsid w:val="00B82592"/>
    <w:rsid w:val="00B91DE6"/>
    <w:rsid w:val="00B927A0"/>
    <w:rsid w:val="00B949C4"/>
    <w:rsid w:val="00BB0D35"/>
    <w:rsid w:val="00BB2C86"/>
    <w:rsid w:val="00BB788B"/>
    <w:rsid w:val="00BC5C0B"/>
    <w:rsid w:val="00BC6120"/>
    <w:rsid w:val="00BD0ED9"/>
    <w:rsid w:val="00BE2159"/>
    <w:rsid w:val="00BF16EC"/>
    <w:rsid w:val="00BF41C8"/>
    <w:rsid w:val="00C46201"/>
    <w:rsid w:val="00C756DB"/>
    <w:rsid w:val="00C75833"/>
    <w:rsid w:val="00C864AB"/>
    <w:rsid w:val="00C957B3"/>
    <w:rsid w:val="00CA2457"/>
    <w:rsid w:val="00CB08A4"/>
    <w:rsid w:val="00CE1F40"/>
    <w:rsid w:val="00CF365A"/>
    <w:rsid w:val="00D0658F"/>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075EC"/>
    <w:rsid w:val="00E14D36"/>
    <w:rsid w:val="00E17708"/>
    <w:rsid w:val="00E4730B"/>
    <w:rsid w:val="00E53687"/>
    <w:rsid w:val="00E62EC3"/>
    <w:rsid w:val="00E644EB"/>
    <w:rsid w:val="00E67BF4"/>
    <w:rsid w:val="00EA54F7"/>
    <w:rsid w:val="00EA68EC"/>
    <w:rsid w:val="00EB4A8D"/>
    <w:rsid w:val="00EC6B3A"/>
    <w:rsid w:val="00ED5B49"/>
    <w:rsid w:val="00F11E8D"/>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uiPriority w:val="99"/>
    <w:rsid w:val="00A674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laskie.pl" TargetMode="External"/><Relationship Id="rId13" Type="http://schemas.openxmlformats.org/officeDocument/2006/relationships/hyperlink" Target="https://funduszeue.slaskie.pl/web/guest/w/pdo_w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laskie.pl/czytaj/dane_osobowe_FES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jekty.biuro.slask@eltrans.info.pl" TargetMode="External"/><Relationship Id="rId4" Type="http://schemas.openxmlformats.org/officeDocument/2006/relationships/settings" Target="settings.xml"/><Relationship Id="rId9" Type="http://schemas.openxmlformats.org/officeDocument/2006/relationships/hyperlink" Target="mailto:iod@wup-katowice.pl" TargetMode="External"/><Relationship Id="rId14" Type="http://schemas.openxmlformats.org/officeDocument/2006/relationships/hyperlink" Target="https://funduszeue.slaskie.pl/web/guest/w/uczestnicy_projekt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2844</Words>
  <Characters>17070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Elżbieta Kania</cp:lastModifiedBy>
  <cp:revision>35</cp:revision>
  <dcterms:created xsi:type="dcterms:W3CDTF">2026-04-13T09:41:00Z</dcterms:created>
  <dcterms:modified xsi:type="dcterms:W3CDTF">2026-04-14T07:29:00Z</dcterms:modified>
</cp:coreProperties>
</file>